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35034" w14:textId="77777777" w:rsidR="001F2D07" w:rsidRDefault="001F2D07" w:rsidP="001F2D07">
      <w:pPr>
        <w:pStyle w:val="Default"/>
      </w:pPr>
    </w:p>
    <w:p w14:paraId="6188A511" w14:textId="158F38EA" w:rsidR="001F2D07" w:rsidRDefault="001F2D07" w:rsidP="001F2D0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Аналитическая справка</w:t>
      </w:r>
    </w:p>
    <w:p w14:paraId="523176A2" w14:textId="053708E5" w:rsidR="001F2D07" w:rsidRDefault="001F2D07" w:rsidP="001F2D0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 результатам промежуточного мониторинга по усвоению содержания дошкольного воспитания и обучения детей «0 А класса»</w:t>
      </w:r>
    </w:p>
    <w:p w14:paraId="4EA10F8D" w14:textId="25ED796F" w:rsidR="001F2D07" w:rsidRDefault="001F2D07" w:rsidP="001F2D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Дата проведения: январь 2023г.</w:t>
      </w:r>
    </w:p>
    <w:p w14:paraId="13DE60E1" w14:textId="77777777" w:rsidR="001F2D07" w:rsidRDefault="001F2D07" w:rsidP="001F2D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Цель: </w:t>
      </w:r>
    </w:p>
    <w:p w14:paraId="5537443F" w14:textId="77777777" w:rsidR="001F2D07" w:rsidRDefault="001F2D07" w:rsidP="001F2D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определение уровня усвоения детьми подготовительного класса образовательной программы ДОУ </w:t>
      </w:r>
    </w:p>
    <w:p w14:paraId="4441FAAE" w14:textId="77777777" w:rsidR="001F2D07" w:rsidRDefault="001F2D07" w:rsidP="001F2D07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Методы диагностики: </w:t>
      </w:r>
    </w:p>
    <w:p w14:paraId="323ABE3A" w14:textId="77777777" w:rsidR="001F2D07" w:rsidRDefault="001F2D07" w:rsidP="001F2D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наблюдение; </w:t>
      </w:r>
    </w:p>
    <w:p w14:paraId="12A088D2" w14:textId="77777777" w:rsidR="001F2D07" w:rsidRDefault="001F2D07" w:rsidP="001F2D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игровые упражнения; </w:t>
      </w:r>
    </w:p>
    <w:p w14:paraId="33AD9A49" w14:textId="77777777" w:rsidR="001F2D07" w:rsidRDefault="001F2D07" w:rsidP="001F2D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индивидуальная беседа; </w:t>
      </w:r>
    </w:p>
    <w:p w14:paraId="2604ACA0" w14:textId="77777777" w:rsidR="001F2D07" w:rsidRDefault="001F2D07" w:rsidP="001F2D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тестовые задания; </w:t>
      </w:r>
    </w:p>
    <w:p w14:paraId="1C5F4241" w14:textId="77777777" w:rsidR="001F2D07" w:rsidRDefault="001F2D07" w:rsidP="001F2D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беседа с родителями. </w:t>
      </w:r>
    </w:p>
    <w:p w14:paraId="0D7D8013" w14:textId="77777777" w:rsidR="001F2D07" w:rsidRDefault="001F2D07" w:rsidP="001F2D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Мониторинг проводился по 5 направлениям: физическое развитие, развитие коммуникативных навыков, развитие познавательных и интеллектуальных навыков, развитие творческих навыков, формирование социально-эмоциональных навыков. </w:t>
      </w:r>
    </w:p>
    <w:p w14:paraId="22A6FED1" w14:textId="71605F45" w:rsidR="001F2D07" w:rsidRDefault="001F2D07" w:rsidP="001F2D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Все обследовано – 23 </w:t>
      </w:r>
      <w:proofErr w:type="gramStart"/>
      <w:r>
        <w:rPr>
          <w:sz w:val="28"/>
          <w:szCs w:val="28"/>
        </w:rPr>
        <w:t>ребенка  (</w:t>
      </w:r>
      <w:proofErr w:type="gramEnd"/>
      <w:r>
        <w:rPr>
          <w:sz w:val="28"/>
          <w:szCs w:val="28"/>
        </w:rPr>
        <w:t xml:space="preserve">что составляет 100%) </w:t>
      </w:r>
    </w:p>
    <w:p w14:paraId="1EF18FCC" w14:textId="28DADF7D" w:rsidR="00253D12" w:rsidRDefault="001F2D07" w:rsidP="001F2D07">
      <w:r>
        <w:rPr>
          <w:noProof/>
        </w:rPr>
        <w:drawing>
          <wp:inline distT="0" distB="0" distL="0" distR="0" wp14:anchorId="185A1BB8" wp14:editId="4C2B4D78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FBC8FA1" w14:textId="2FDF0FCC" w:rsidR="001F2D07" w:rsidRDefault="001F2D07" w:rsidP="001F2D07"/>
    <w:p w14:paraId="0BB60A15" w14:textId="77777777" w:rsidR="001F2D07" w:rsidRPr="001F2D07" w:rsidRDefault="001F2D07" w:rsidP="001F2D07">
      <w:pPr>
        <w:pStyle w:val="Default"/>
        <w:rPr>
          <w:sz w:val="28"/>
          <w:szCs w:val="28"/>
        </w:rPr>
      </w:pPr>
      <w:r w:rsidRPr="001F2D07">
        <w:rPr>
          <w:b/>
          <w:bCs/>
          <w:sz w:val="28"/>
          <w:szCs w:val="28"/>
        </w:rPr>
        <w:t xml:space="preserve">Краткий анализ результатов обследования детей по направлениям: </w:t>
      </w:r>
    </w:p>
    <w:p w14:paraId="61AD7E2D" w14:textId="77777777" w:rsidR="001F2D07" w:rsidRPr="001F2D07" w:rsidRDefault="001F2D07" w:rsidP="001F2D07">
      <w:pPr>
        <w:pStyle w:val="Default"/>
        <w:rPr>
          <w:sz w:val="28"/>
          <w:szCs w:val="28"/>
          <w:u w:val="single"/>
        </w:rPr>
      </w:pPr>
      <w:r w:rsidRPr="001F2D07">
        <w:rPr>
          <w:sz w:val="28"/>
          <w:szCs w:val="28"/>
          <w:u w:val="single"/>
        </w:rPr>
        <w:t xml:space="preserve">Физическое развитие: </w:t>
      </w:r>
    </w:p>
    <w:p w14:paraId="57CE672D" w14:textId="4088385A" w:rsidR="001F2D07" w:rsidRPr="001F2D07" w:rsidRDefault="001F2D07" w:rsidP="001F2D07">
      <w:pPr>
        <w:pStyle w:val="Default"/>
        <w:rPr>
          <w:sz w:val="28"/>
          <w:szCs w:val="28"/>
        </w:rPr>
      </w:pPr>
      <w:r w:rsidRPr="001F2D07">
        <w:rPr>
          <w:sz w:val="28"/>
          <w:szCs w:val="28"/>
        </w:rPr>
        <w:t xml:space="preserve">Высокий уровень: 9детей </w:t>
      </w:r>
    </w:p>
    <w:p w14:paraId="24591998" w14:textId="1ACEBC77" w:rsidR="001F2D07" w:rsidRPr="001F2D07" w:rsidRDefault="001F2D07" w:rsidP="001F2D07">
      <w:pPr>
        <w:pStyle w:val="Default"/>
        <w:rPr>
          <w:sz w:val="28"/>
          <w:szCs w:val="28"/>
        </w:rPr>
      </w:pPr>
      <w:r w:rsidRPr="001F2D07">
        <w:rPr>
          <w:sz w:val="28"/>
          <w:szCs w:val="28"/>
        </w:rPr>
        <w:t>Средний уровень: 1</w:t>
      </w:r>
      <w:r w:rsidR="00AC795B">
        <w:rPr>
          <w:sz w:val="28"/>
          <w:szCs w:val="28"/>
        </w:rPr>
        <w:t>3</w:t>
      </w:r>
      <w:r w:rsidRPr="001F2D07">
        <w:rPr>
          <w:sz w:val="28"/>
          <w:szCs w:val="28"/>
        </w:rPr>
        <w:t xml:space="preserve"> детей </w:t>
      </w:r>
    </w:p>
    <w:p w14:paraId="1B6DC5C6" w14:textId="3D11C20D" w:rsidR="001F2D07" w:rsidRPr="001F2D07" w:rsidRDefault="001F2D07" w:rsidP="001F2D07">
      <w:pPr>
        <w:rPr>
          <w:rFonts w:ascii="Times New Roman" w:hAnsi="Times New Roman" w:cs="Times New Roman"/>
          <w:sz w:val="28"/>
          <w:szCs w:val="28"/>
        </w:rPr>
      </w:pPr>
      <w:r w:rsidRPr="001F2D07">
        <w:rPr>
          <w:rFonts w:ascii="Times New Roman" w:hAnsi="Times New Roman" w:cs="Times New Roman"/>
          <w:sz w:val="28"/>
          <w:szCs w:val="28"/>
        </w:rPr>
        <w:t>Низкий уровень: 1 ребенок</w:t>
      </w:r>
    </w:p>
    <w:p w14:paraId="10EE8485" w14:textId="1E8E0988" w:rsidR="001F2D07" w:rsidRDefault="001F2D07" w:rsidP="001F2D07">
      <w:pPr>
        <w:pStyle w:val="Default"/>
        <w:rPr>
          <w:sz w:val="28"/>
          <w:szCs w:val="28"/>
        </w:rPr>
      </w:pPr>
      <w:r w:rsidRPr="001F2D07">
        <w:rPr>
          <w:sz w:val="28"/>
          <w:szCs w:val="28"/>
        </w:rPr>
        <w:t xml:space="preserve">По результатам проведенной диагностики, к началу учебного года основные виды движений – ходьба, бег, равновесие, прыжки, упражнения с мячом и </w:t>
      </w:r>
      <w:r w:rsidRPr="001F2D07">
        <w:rPr>
          <w:sz w:val="28"/>
          <w:szCs w:val="28"/>
        </w:rPr>
        <w:lastRenderedPageBreak/>
        <w:t xml:space="preserve">обручем, построение и перестроение, физические качества </w:t>
      </w:r>
      <w:proofErr w:type="gramStart"/>
      <w:r w:rsidRPr="001F2D07">
        <w:rPr>
          <w:sz w:val="28"/>
          <w:szCs w:val="28"/>
        </w:rPr>
        <w:t>не достаточно</w:t>
      </w:r>
      <w:proofErr w:type="gramEnd"/>
      <w:r w:rsidRPr="001F2D07">
        <w:rPr>
          <w:sz w:val="28"/>
          <w:szCs w:val="28"/>
        </w:rPr>
        <w:t xml:space="preserve"> сформированы и развиты практически у всех детей. </w:t>
      </w:r>
    </w:p>
    <w:p w14:paraId="4A106EC9" w14:textId="77777777" w:rsidR="001F2D07" w:rsidRPr="001F2D07" w:rsidRDefault="001F2D07" w:rsidP="001F2D07">
      <w:pPr>
        <w:pStyle w:val="Default"/>
        <w:rPr>
          <w:sz w:val="28"/>
          <w:szCs w:val="28"/>
        </w:rPr>
      </w:pPr>
    </w:p>
    <w:p w14:paraId="295EA142" w14:textId="77777777" w:rsidR="001F2D07" w:rsidRPr="001F2D07" w:rsidRDefault="001F2D07" w:rsidP="001F2D07">
      <w:pPr>
        <w:pStyle w:val="Default"/>
        <w:rPr>
          <w:sz w:val="28"/>
          <w:szCs w:val="28"/>
          <w:u w:val="single"/>
        </w:rPr>
      </w:pPr>
      <w:r w:rsidRPr="001F2D07">
        <w:rPr>
          <w:sz w:val="28"/>
          <w:szCs w:val="28"/>
          <w:u w:val="single"/>
        </w:rPr>
        <w:t xml:space="preserve">Развитие коммуникативных навыков: </w:t>
      </w:r>
    </w:p>
    <w:p w14:paraId="2E5D2AA2" w14:textId="5428F596" w:rsidR="001F2D07" w:rsidRPr="001F2D07" w:rsidRDefault="001F2D07" w:rsidP="001F2D07">
      <w:pPr>
        <w:pStyle w:val="Default"/>
        <w:rPr>
          <w:sz w:val="28"/>
          <w:szCs w:val="28"/>
        </w:rPr>
      </w:pPr>
      <w:r w:rsidRPr="001F2D07">
        <w:rPr>
          <w:sz w:val="28"/>
          <w:szCs w:val="28"/>
        </w:rPr>
        <w:t xml:space="preserve">Высокий уровень: </w:t>
      </w:r>
      <w:r>
        <w:rPr>
          <w:sz w:val="28"/>
          <w:szCs w:val="28"/>
        </w:rPr>
        <w:t xml:space="preserve">0 </w:t>
      </w:r>
      <w:r w:rsidRPr="001F2D07">
        <w:rPr>
          <w:sz w:val="28"/>
          <w:szCs w:val="28"/>
        </w:rPr>
        <w:t xml:space="preserve">детей </w:t>
      </w:r>
    </w:p>
    <w:p w14:paraId="47395188" w14:textId="6A19C07D" w:rsidR="001F2D07" w:rsidRPr="001F2D07" w:rsidRDefault="001F2D07" w:rsidP="001F2D07">
      <w:pPr>
        <w:pStyle w:val="Default"/>
        <w:rPr>
          <w:sz w:val="28"/>
          <w:szCs w:val="28"/>
        </w:rPr>
      </w:pPr>
      <w:r w:rsidRPr="001F2D07">
        <w:rPr>
          <w:sz w:val="28"/>
          <w:szCs w:val="28"/>
        </w:rPr>
        <w:t xml:space="preserve">Средний уровень: </w:t>
      </w:r>
      <w:proofErr w:type="gramStart"/>
      <w:r>
        <w:rPr>
          <w:sz w:val="28"/>
          <w:szCs w:val="28"/>
        </w:rPr>
        <w:t xml:space="preserve">17 </w:t>
      </w:r>
      <w:r w:rsidRPr="001F2D07">
        <w:rPr>
          <w:sz w:val="28"/>
          <w:szCs w:val="28"/>
        </w:rPr>
        <w:t xml:space="preserve"> детей</w:t>
      </w:r>
      <w:proofErr w:type="gramEnd"/>
      <w:r w:rsidRPr="001F2D07">
        <w:rPr>
          <w:sz w:val="28"/>
          <w:szCs w:val="28"/>
        </w:rPr>
        <w:t xml:space="preserve"> </w:t>
      </w:r>
    </w:p>
    <w:p w14:paraId="7CF9AF96" w14:textId="67CFAF51" w:rsidR="001F2D07" w:rsidRPr="001F2D07" w:rsidRDefault="001F2D07" w:rsidP="001F2D07">
      <w:pPr>
        <w:pStyle w:val="Default"/>
        <w:rPr>
          <w:sz w:val="28"/>
          <w:szCs w:val="28"/>
        </w:rPr>
      </w:pPr>
      <w:r w:rsidRPr="001F2D07">
        <w:rPr>
          <w:sz w:val="28"/>
          <w:szCs w:val="28"/>
        </w:rPr>
        <w:t xml:space="preserve">Низкий уровень: </w:t>
      </w:r>
      <w:r>
        <w:rPr>
          <w:sz w:val="28"/>
          <w:szCs w:val="28"/>
        </w:rPr>
        <w:t xml:space="preserve">6 </w:t>
      </w:r>
      <w:r w:rsidRPr="001F2D07">
        <w:rPr>
          <w:sz w:val="28"/>
          <w:szCs w:val="28"/>
        </w:rPr>
        <w:t xml:space="preserve">детей </w:t>
      </w:r>
    </w:p>
    <w:p w14:paraId="11D1FDE3" w14:textId="77777777" w:rsidR="001F2D07" w:rsidRPr="001F2D07" w:rsidRDefault="001F2D07" w:rsidP="001F2D07">
      <w:pPr>
        <w:pStyle w:val="Default"/>
        <w:rPr>
          <w:sz w:val="28"/>
          <w:szCs w:val="28"/>
        </w:rPr>
      </w:pPr>
      <w:r w:rsidRPr="001F2D07">
        <w:rPr>
          <w:sz w:val="28"/>
          <w:szCs w:val="28"/>
        </w:rPr>
        <w:t xml:space="preserve">По итогам сравнительного анализа показателей начала года, можно сделать следующие выводы. </w:t>
      </w:r>
    </w:p>
    <w:p w14:paraId="4005B2A0" w14:textId="2585B668" w:rsidR="001F2D07" w:rsidRDefault="001F2D07" w:rsidP="001F2D07">
      <w:pPr>
        <w:pStyle w:val="Default"/>
        <w:rPr>
          <w:sz w:val="28"/>
          <w:szCs w:val="28"/>
        </w:rPr>
      </w:pPr>
      <w:r w:rsidRPr="001F2D07">
        <w:rPr>
          <w:sz w:val="28"/>
          <w:szCs w:val="28"/>
        </w:rPr>
        <w:t xml:space="preserve">Дети подготовительного класса </w:t>
      </w:r>
      <w:proofErr w:type="gramStart"/>
      <w:r w:rsidRPr="001F2D07">
        <w:rPr>
          <w:sz w:val="28"/>
          <w:szCs w:val="28"/>
        </w:rPr>
        <w:t>не правильно</w:t>
      </w:r>
      <w:proofErr w:type="gramEnd"/>
      <w:r w:rsidRPr="001F2D07">
        <w:rPr>
          <w:sz w:val="28"/>
          <w:szCs w:val="28"/>
        </w:rPr>
        <w:t xml:space="preserve"> составляют предложения и употребляют их в описательных рассказах по картинке и при пересказе сюжета литературного произведения. Многие воспитанники не умеют различать звук, слог. Также необходимо создавать условия для самостоятельной речевой активности в течение дня; включать коммуникативные игры и упражнения при организации занятий, выполнять пальчиковую и артикуляционную гимнастики в режимных моментах, расширять кругозор детей. Проводить выставки продуктивных работ детского творчества на основе изученного программного материала. </w:t>
      </w:r>
    </w:p>
    <w:p w14:paraId="15B3708D" w14:textId="77777777" w:rsidR="001F2D07" w:rsidRPr="001F2D07" w:rsidRDefault="001F2D07" w:rsidP="001F2D07">
      <w:pPr>
        <w:pStyle w:val="Default"/>
        <w:rPr>
          <w:sz w:val="28"/>
          <w:szCs w:val="28"/>
        </w:rPr>
      </w:pPr>
    </w:p>
    <w:p w14:paraId="35A270B4" w14:textId="77777777" w:rsidR="001F2D07" w:rsidRPr="001F2D07" w:rsidRDefault="001F2D07" w:rsidP="001F2D07">
      <w:pPr>
        <w:pStyle w:val="Default"/>
        <w:rPr>
          <w:sz w:val="28"/>
          <w:szCs w:val="28"/>
          <w:u w:val="single"/>
        </w:rPr>
      </w:pPr>
      <w:r w:rsidRPr="001F2D07">
        <w:rPr>
          <w:sz w:val="28"/>
          <w:szCs w:val="28"/>
          <w:u w:val="single"/>
        </w:rPr>
        <w:t xml:space="preserve">Развитие познавательных и интеллектуальных навыков: </w:t>
      </w:r>
    </w:p>
    <w:p w14:paraId="33CA754B" w14:textId="37B6A908" w:rsidR="001F2D07" w:rsidRPr="001F2D07" w:rsidRDefault="001F2D07" w:rsidP="001F2D07">
      <w:pPr>
        <w:pStyle w:val="Default"/>
        <w:rPr>
          <w:sz w:val="28"/>
          <w:szCs w:val="28"/>
        </w:rPr>
      </w:pPr>
      <w:r w:rsidRPr="001F2D07">
        <w:rPr>
          <w:sz w:val="28"/>
          <w:szCs w:val="28"/>
        </w:rPr>
        <w:t xml:space="preserve">Высокий уровень: </w:t>
      </w:r>
      <w:proofErr w:type="gramStart"/>
      <w:r>
        <w:rPr>
          <w:sz w:val="28"/>
          <w:szCs w:val="28"/>
        </w:rPr>
        <w:t xml:space="preserve">0 </w:t>
      </w:r>
      <w:r w:rsidRPr="001F2D07">
        <w:rPr>
          <w:sz w:val="28"/>
          <w:szCs w:val="28"/>
        </w:rPr>
        <w:t xml:space="preserve"> детей</w:t>
      </w:r>
      <w:proofErr w:type="gramEnd"/>
      <w:r w:rsidRPr="001F2D07">
        <w:rPr>
          <w:sz w:val="28"/>
          <w:szCs w:val="28"/>
        </w:rPr>
        <w:t xml:space="preserve"> </w:t>
      </w:r>
    </w:p>
    <w:p w14:paraId="79029828" w14:textId="6994D0FE" w:rsidR="001F2D07" w:rsidRPr="001F2D07" w:rsidRDefault="001F2D07" w:rsidP="001F2D07">
      <w:pPr>
        <w:pStyle w:val="Default"/>
        <w:rPr>
          <w:sz w:val="28"/>
          <w:szCs w:val="28"/>
        </w:rPr>
      </w:pPr>
      <w:r w:rsidRPr="001F2D07">
        <w:rPr>
          <w:sz w:val="28"/>
          <w:szCs w:val="28"/>
        </w:rPr>
        <w:t xml:space="preserve">Средний уровень: </w:t>
      </w:r>
      <w:r>
        <w:rPr>
          <w:sz w:val="28"/>
          <w:szCs w:val="28"/>
        </w:rPr>
        <w:t>23</w:t>
      </w:r>
      <w:r w:rsidRPr="001F2D07">
        <w:rPr>
          <w:sz w:val="28"/>
          <w:szCs w:val="28"/>
        </w:rPr>
        <w:t xml:space="preserve"> детей </w:t>
      </w:r>
    </w:p>
    <w:p w14:paraId="73943588" w14:textId="446C9B42" w:rsidR="001F2D07" w:rsidRPr="001F2D07" w:rsidRDefault="001F2D07" w:rsidP="001F2D07">
      <w:pPr>
        <w:pStyle w:val="Default"/>
        <w:rPr>
          <w:sz w:val="28"/>
          <w:szCs w:val="28"/>
        </w:rPr>
      </w:pPr>
      <w:r w:rsidRPr="001F2D07">
        <w:rPr>
          <w:sz w:val="28"/>
          <w:szCs w:val="28"/>
        </w:rPr>
        <w:t xml:space="preserve">Низкий уровень: </w:t>
      </w:r>
      <w:r>
        <w:rPr>
          <w:sz w:val="28"/>
          <w:szCs w:val="28"/>
        </w:rPr>
        <w:t xml:space="preserve">0 </w:t>
      </w:r>
      <w:r w:rsidRPr="001F2D07">
        <w:rPr>
          <w:sz w:val="28"/>
          <w:szCs w:val="28"/>
        </w:rPr>
        <w:t xml:space="preserve">детей </w:t>
      </w:r>
    </w:p>
    <w:p w14:paraId="6D4E46B6" w14:textId="1F7C942E" w:rsidR="001F2D07" w:rsidRPr="001F2D07" w:rsidRDefault="001F2D07" w:rsidP="001F2D07">
      <w:pPr>
        <w:rPr>
          <w:rFonts w:ascii="Times New Roman" w:hAnsi="Times New Roman" w:cs="Times New Roman"/>
          <w:sz w:val="28"/>
          <w:szCs w:val="28"/>
        </w:rPr>
      </w:pPr>
      <w:r w:rsidRPr="001F2D07">
        <w:rPr>
          <w:rFonts w:ascii="Times New Roman" w:hAnsi="Times New Roman" w:cs="Times New Roman"/>
          <w:sz w:val="28"/>
          <w:szCs w:val="28"/>
        </w:rPr>
        <w:t xml:space="preserve">По данным результатам можно сделать вывод, что на начало 2 полугодия дети </w:t>
      </w:r>
      <w:proofErr w:type="gramStart"/>
      <w:r w:rsidRPr="001F2D07">
        <w:rPr>
          <w:rFonts w:ascii="Times New Roman" w:hAnsi="Times New Roman" w:cs="Times New Roman"/>
          <w:sz w:val="28"/>
          <w:szCs w:val="28"/>
        </w:rPr>
        <w:t>не достаточно</w:t>
      </w:r>
      <w:proofErr w:type="gramEnd"/>
      <w:r w:rsidRPr="001F2D07">
        <w:rPr>
          <w:rFonts w:ascii="Times New Roman" w:hAnsi="Times New Roman" w:cs="Times New Roman"/>
          <w:sz w:val="28"/>
          <w:szCs w:val="28"/>
        </w:rPr>
        <w:t xml:space="preserve"> овладели необходимыми знаниями, умениями и навыками.</w:t>
      </w:r>
    </w:p>
    <w:p w14:paraId="112571DF" w14:textId="77777777" w:rsidR="001F2D07" w:rsidRDefault="001F2D07" w:rsidP="001F2D07">
      <w:pPr>
        <w:pStyle w:val="Default"/>
        <w:rPr>
          <w:sz w:val="28"/>
          <w:szCs w:val="28"/>
        </w:rPr>
      </w:pPr>
      <w:r w:rsidRPr="001F2D07">
        <w:rPr>
          <w:sz w:val="28"/>
          <w:szCs w:val="28"/>
        </w:rPr>
        <w:t xml:space="preserve">Также воспитанники </w:t>
      </w:r>
      <w:proofErr w:type="gramStart"/>
      <w:r w:rsidRPr="001F2D07">
        <w:rPr>
          <w:sz w:val="28"/>
          <w:szCs w:val="28"/>
        </w:rPr>
        <w:t>не достаточно</w:t>
      </w:r>
      <w:proofErr w:type="gramEnd"/>
      <w:r w:rsidRPr="001F2D07">
        <w:rPr>
          <w:sz w:val="28"/>
          <w:szCs w:val="28"/>
        </w:rPr>
        <w:t xml:space="preserve"> имеют представления об основах безопасного поведения в быту и в природе. У детей частично сформированы экологические представления и понятия предметного мира. Знают и называют домашних и диких животных, их детенышей; имеют элементарные представления о природных сезонных явлениях. </w:t>
      </w:r>
    </w:p>
    <w:p w14:paraId="0DEAA493" w14:textId="77777777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14:paraId="52870564" w14:textId="657328A1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AC795B">
        <w:rPr>
          <w:rFonts w:ascii="Times New Roman" w:hAnsi="Times New Roman" w:cs="Times New Roman"/>
          <w:sz w:val="28"/>
          <w:szCs w:val="28"/>
          <w:u w:val="single"/>
        </w:rPr>
        <w:t>Развитие творческих навыков:</w:t>
      </w:r>
    </w:p>
    <w:p w14:paraId="20E6C18B" w14:textId="75600706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</w:rPr>
      </w:pPr>
      <w:r w:rsidRPr="00AC795B">
        <w:rPr>
          <w:rFonts w:ascii="Times New Roman" w:hAnsi="Times New Roman" w:cs="Times New Roman"/>
          <w:sz w:val="28"/>
          <w:szCs w:val="28"/>
        </w:rPr>
        <w:t xml:space="preserve">Высокий </w:t>
      </w:r>
      <w:proofErr w:type="gramStart"/>
      <w:r w:rsidRPr="00AC795B">
        <w:rPr>
          <w:rFonts w:ascii="Times New Roman" w:hAnsi="Times New Roman" w:cs="Times New Roman"/>
          <w:sz w:val="28"/>
          <w:szCs w:val="28"/>
        </w:rPr>
        <w:t xml:space="preserve">уровень:  </w:t>
      </w:r>
      <w:r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Pr="00AC795B">
        <w:rPr>
          <w:rFonts w:ascii="Times New Roman" w:hAnsi="Times New Roman" w:cs="Times New Roman"/>
          <w:sz w:val="28"/>
          <w:szCs w:val="28"/>
        </w:rPr>
        <w:t xml:space="preserve"> уч.</w:t>
      </w:r>
    </w:p>
    <w:p w14:paraId="4F9BC0C5" w14:textId="1D290BF7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</w:rPr>
      </w:pPr>
      <w:r w:rsidRPr="00AC795B">
        <w:rPr>
          <w:rFonts w:ascii="Times New Roman" w:hAnsi="Times New Roman" w:cs="Times New Roman"/>
          <w:sz w:val="28"/>
          <w:szCs w:val="28"/>
        </w:rPr>
        <w:t xml:space="preserve">Средний </w:t>
      </w:r>
      <w:proofErr w:type="gramStart"/>
      <w:r w:rsidRPr="00AC795B">
        <w:rPr>
          <w:rFonts w:ascii="Times New Roman" w:hAnsi="Times New Roman" w:cs="Times New Roman"/>
          <w:sz w:val="28"/>
          <w:szCs w:val="28"/>
        </w:rPr>
        <w:t>уровень:  1</w:t>
      </w:r>
      <w:r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AC795B">
        <w:rPr>
          <w:rFonts w:ascii="Times New Roman" w:hAnsi="Times New Roman" w:cs="Times New Roman"/>
          <w:sz w:val="28"/>
          <w:szCs w:val="28"/>
        </w:rPr>
        <w:t xml:space="preserve"> уч.</w:t>
      </w:r>
    </w:p>
    <w:p w14:paraId="253F2627" w14:textId="4003C0EC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</w:rPr>
      </w:pPr>
      <w:r w:rsidRPr="00AC795B">
        <w:rPr>
          <w:rFonts w:ascii="Times New Roman" w:hAnsi="Times New Roman" w:cs="Times New Roman"/>
          <w:sz w:val="28"/>
          <w:szCs w:val="28"/>
        </w:rPr>
        <w:t xml:space="preserve">Низкий </w:t>
      </w:r>
      <w:proofErr w:type="gramStart"/>
      <w:r w:rsidRPr="00AC795B">
        <w:rPr>
          <w:rFonts w:ascii="Times New Roman" w:hAnsi="Times New Roman" w:cs="Times New Roman"/>
          <w:sz w:val="28"/>
          <w:szCs w:val="28"/>
        </w:rPr>
        <w:t xml:space="preserve">уровень:  </w:t>
      </w:r>
      <w:r>
        <w:rPr>
          <w:rFonts w:ascii="Times New Roman" w:hAnsi="Times New Roman" w:cs="Times New Roman"/>
          <w:sz w:val="28"/>
          <w:szCs w:val="28"/>
        </w:rPr>
        <w:t>7</w:t>
      </w:r>
      <w:proofErr w:type="gramEnd"/>
      <w:r w:rsidRPr="00AC795B">
        <w:rPr>
          <w:rFonts w:ascii="Times New Roman" w:hAnsi="Times New Roman" w:cs="Times New Roman"/>
          <w:sz w:val="28"/>
          <w:szCs w:val="28"/>
        </w:rPr>
        <w:t>уч.</w:t>
      </w:r>
    </w:p>
    <w:p w14:paraId="02A75ED1" w14:textId="77777777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</w:rPr>
      </w:pPr>
      <w:r w:rsidRPr="00AC795B">
        <w:rPr>
          <w:rFonts w:ascii="Times New Roman" w:hAnsi="Times New Roman" w:cs="Times New Roman"/>
          <w:sz w:val="28"/>
          <w:szCs w:val="28"/>
        </w:rPr>
        <w:t>Дети на начало 2 полугодия учебного года не могут в достаточно правильной последовательности выполнять работу. Не все воспитанники могут передавать общие признаки и характерные детали образа, располагать лист в заданном формате и правильно располагать изображение на листе, могут назвать основные виды декоративно - прикладного творчества.</w:t>
      </w:r>
    </w:p>
    <w:p w14:paraId="69ED37B0" w14:textId="77777777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</w:rPr>
      </w:pPr>
      <w:r w:rsidRPr="00AC795B">
        <w:rPr>
          <w:rFonts w:ascii="Times New Roman" w:hAnsi="Times New Roman" w:cs="Times New Roman"/>
          <w:sz w:val="28"/>
          <w:szCs w:val="28"/>
        </w:rPr>
        <w:t xml:space="preserve">У всех воспитанников данного класса достаточно развит навык лепки объемного образа, но не все дети до конца и аккуратно выполняют плоскую </w:t>
      </w:r>
      <w:r w:rsidRPr="00AC795B">
        <w:rPr>
          <w:rFonts w:ascii="Times New Roman" w:hAnsi="Times New Roman" w:cs="Times New Roman"/>
          <w:sz w:val="28"/>
          <w:szCs w:val="28"/>
        </w:rPr>
        <w:lastRenderedPageBreak/>
        <w:t xml:space="preserve">лепку. Некоторые дошкольники не умеют правильно держать ножницы и вырезать из бумаги по кругу, убирать свое рабочее место. </w:t>
      </w:r>
    </w:p>
    <w:p w14:paraId="24FE6529" w14:textId="77777777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14:paraId="4C7E4AE2" w14:textId="7DB85E16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AC795B">
        <w:rPr>
          <w:rFonts w:ascii="Times New Roman" w:hAnsi="Times New Roman" w:cs="Times New Roman"/>
          <w:sz w:val="28"/>
          <w:szCs w:val="28"/>
          <w:u w:val="single"/>
        </w:rPr>
        <w:t>Формирование социально-эмоциональных навыков</w:t>
      </w:r>
    </w:p>
    <w:p w14:paraId="240B98D2" w14:textId="44F47D6F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</w:rPr>
      </w:pPr>
      <w:r w:rsidRPr="00AC795B">
        <w:rPr>
          <w:rFonts w:ascii="Times New Roman" w:hAnsi="Times New Roman" w:cs="Times New Roman"/>
          <w:sz w:val="28"/>
          <w:szCs w:val="28"/>
        </w:rPr>
        <w:t xml:space="preserve">Высокий уровень: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C795B">
        <w:rPr>
          <w:rFonts w:ascii="Times New Roman" w:hAnsi="Times New Roman" w:cs="Times New Roman"/>
          <w:sz w:val="28"/>
          <w:szCs w:val="28"/>
        </w:rPr>
        <w:t xml:space="preserve"> уч.</w:t>
      </w:r>
    </w:p>
    <w:p w14:paraId="6BF26629" w14:textId="727CE888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</w:rPr>
      </w:pPr>
      <w:r w:rsidRPr="00AC795B">
        <w:rPr>
          <w:rFonts w:ascii="Times New Roman" w:hAnsi="Times New Roman" w:cs="Times New Roman"/>
          <w:sz w:val="28"/>
          <w:szCs w:val="28"/>
        </w:rPr>
        <w:t xml:space="preserve">Средний </w:t>
      </w:r>
      <w:proofErr w:type="gramStart"/>
      <w:r w:rsidRPr="00AC795B">
        <w:rPr>
          <w:rFonts w:ascii="Times New Roman" w:hAnsi="Times New Roman" w:cs="Times New Roman"/>
          <w:sz w:val="28"/>
          <w:szCs w:val="28"/>
        </w:rPr>
        <w:t xml:space="preserve">уровень: 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C795B">
        <w:rPr>
          <w:rFonts w:ascii="Times New Roman" w:hAnsi="Times New Roman" w:cs="Times New Roman"/>
          <w:sz w:val="28"/>
          <w:szCs w:val="28"/>
        </w:rPr>
        <w:t>9</w:t>
      </w:r>
      <w:proofErr w:type="gramEnd"/>
      <w:r w:rsidRPr="00AC795B">
        <w:rPr>
          <w:rFonts w:ascii="Times New Roman" w:hAnsi="Times New Roman" w:cs="Times New Roman"/>
          <w:sz w:val="28"/>
          <w:szCs w:val="28"/>
        </w:rPr>
        <w:t>уч.</w:t>
      </w:r>
    </w:p>
    <w:p w14:paraId="4D4623BC" w14:textId="1DCB1A02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</w:rPr>
      </w:pPr>
      <w:r w:rsidRPr="00AC795B">
        <w:rPr>
          <w:rFonts w:ascii="Times New Roman" w:hAnsi="Times New Roman" w:cs="Times New Roman"/>
          <w:sz w:val="28"/>
          <w:szCs w:val="28"/>
        </w:rPr>
        <w:t xml:space="preserve">Низкий </w:t>
      </w:r>
      <w:proofErr w:type="gramStart"/>
      <w:r w:rsidRPr="00AC795B">
        <w:rPr>
          <w:rFonts w:ascii="Times New Roman" w:hAnsi="Times New Roman" w:cs="Times New Roman"/>
          <w:sz w:val="28"/>
          <w:szCs w:val="28"/>
        </w:rPr>
        <w:t xml:space="preserve">уровень:  </w:t>
      </w:r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C795B">
        <w:rPr>
          <w:rFonts w:ascii="Times New Roman" w:hAnsi="Times New Roman" w:cs="Times New Roman"/>
          <w:sz w:val="28"/>
          <w:szCs w:val="28"/>
        </w:rPr>
        <w:t>уч.</w:t>
      </w:r>
    </w:p>
    <w:p w14:paraId="16D5D26B" w14:textId="77777777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</w:rPr>
      </w:pPr>
      <w:r w:rsidRPr="00AC795B">
        <w:rPr>
          <w:rFonts w:ascii="Times New Roman" w:hAnsi="Times New Roman" w:cs="Times New Roman"/>
          <w:sz w:val="28"/>
          <w:szCs w:val="28"/>
        </w:rPr>
        <w:t xml:space="preserve">У дошкольников недостаточно сформирован навык сюжетно – ролевой игры, они активно проявляют интерес к дежурству и убирают за собой игрушки. У детей неполностью сформировались навыки организованного поведения в школе и на улице. </w:t>
      </w:r>
    </w:p>
    <w:p w14:paraId="23F614A9" w14:textId="77777777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</w:rPr>
      </w:pPr>
      <w:r w:rsidRPr="00AC795B">
        <w:rPr>
          <w:rFonts w:ascii="Times New Roman" w:hAnsi="Times New Roman" w:cs="Times New Roman"/>
          <w:sz w:val="28"/>
          <w:szCs w:val="28"/>
        </w:rPr>
        <w:t>Также воспитанники недостаточно имеют представления об основах безопасного поведения в быту и в природе. У детей частично сформированы экологические представления и понятия предметного мира. Знают и называют домашних и диких животных, их детенышей; имеют элементарные представления о природных сезонных явлениях.</w:t>
      </w:r>
    </w:p>
    <w:p w14:paraId="32835D4E" w14:textId="77777777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</w:rPr>
      </w:pPr>
      <w:r w:rsidRPr="00AC795B">
        <w:rPr>
          <w:rFonts w:ascii="Times New Roman" w:hAnsi="Times New Roman" w:cs="Times New Roman"/>
          <w:sz w:val="28"/>
          <w:szCs w:val="28"/>
        </w:rPr>
        <w:t>Вывод: Промежуточные результаты мониторинга свидетельствуют о недостаточном уровне освоения образовательной программой.</w:t>
      </w:r>
    </w:p>
    <w:p w14:paraId="749F3EDE" w14:textId="77777777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</w:rPr>
      </w:pPr>
      <w:r w:rsidRPr="00AC795B">
        <w:rPr>
          <w:rFonts w:ascii="Times New Roman" w:hAnsi="Times New Roman" w:cs="Times New Roman"/>
          <w:sz w:val="28"/>
          <w:szCs w:val="28"/>
        </w:rPr>
        <w:t>Полученные результаты говорят о нестабильном усвоении программы ДОУ детьми по всем разделам за 1 полугодие учебного года</w:t>
      </w:r>
    </w:p>
    <w:p w14:paraId="5FF8454A" w14:textId="77777777" w:rsidR="00AC795B" w:rsidRPr="00AC795B" w:rsidRDefault="00AC795B" w:rsidP="00AC795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48E2F75" w14:textId="77777777" w:rsidR="001F2D07" w:rsidRPr="001F2D07" w:rsidRDefault="001F2D07" w:rsidP="001F2D07">
      <w:pPr>
        <w:pStyle w:val="Default"/>
        <w:rPr>
          <w:sz w:val="28"/>
          <w:szCs w:val="28"/>
        </w:rPr>
      </w:pPr>
      <w:r w:rsidRPr="001F2D07">
        <w:rPr>
          <w:b/>
          <w:bCs/>
          <w:sz w:val="28"/>
          <w:szCs w:val="28"/>
        </w:rPr>
        <w:t xml:space="preserve">Вывод: </w:t>
      </w:r>
      <w:r w:rsidRPr="001F2D07">
        <w:rPr>
          <w:sz w:val="28"/>
          <w:szCs w:val="28"/>
        </w:rPr>
        <w:t xml:space="preserve">Промежуточные результаты мониторинга свидетельствуют о не достаточном уровне освоения образовательной программы. </w:t>
      </w:r>
    </w:p>
    <w:p w14:paraId="094D73CB" w14:textId="3DBF853A" w:rsidR="001F2D07" w:rsidRPr="001F2D07" w:rsidRDefault="001F2D07" w:rsidP="001F2D07">
      <w:pPr>
        <w:rPr>
          <w:rFonts w:ascii="Times New Roman" w:hAnsi="Times New Roman" w:cs="Times New Roman"/>
        </w:rPr>
      </w:pPr>
      <w:r w:rsidRPr="001F2D07">
        <w:rPr>
          <w:rFonts w:ascii="Times New Roman" w:hAnsi="Times New Roman" w:cs="Times New Roman"/>
          <w:sz w:val="28"/>
          <w:szCs w:val="28"/>
        </w:rPr>
        <w:t>Полученные результаты говорят о не стабильном усвоении программы ДОУ детьми по всем разделам за 1 полугодие учебного года.</w:t>
      </w:r>
    </w:p>
    <w:sectPr w:rsidR="001F2D07" w:rsidRPr="001F2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D12"/>
    <w:rsid w:val="001F2D07"/>
    <w:rsid w:val="00253D12"/>
    <w:rsid w:val="00667229"/>
    <w:rsid w:val="00AC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A58E3"/>
  <w15:chartTrackingRefBased/>
  <w15:docId w15:val="{2CC61A4A-9C7B-44C4-8067-63D126C1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F2D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AC79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Диаграмма</a:t>
            </a:r>
            <a:r>
              <a:rPr lang="ru-RU" baseline="0"/>
              <a:t> диагности на январь 2023 года</a:t>
            </a:r>
            <a:endParaRPr lang="ru-RU"/>
          </a:p>
        </c:rich>
      </c:tx>
      <c:layout>
        <c:manualLayout>
          <c:xMode val="edge"/>
          <c:yMode val="edge"/>
          <c:x val="0.33658555701370663"/>
          <c:y val="2.38095238095238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F7-4BA7-8BEA-36BBD405140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13</c:v>
                </c:pt>
                <c:pt idx="1">
                  <c:v>17</c:v>
                </c:pt>
                <c:pt idx="2">
                  <c:v>23</c:v>
                </c:pt>
                <c:pt idx="3">
                  <c:v>16</c:v>
                </c:pt>
                <c:pt idx="4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5F7-4BA7-8BEA-36BBD405140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1</c:v>
                </c:pt>
                <c:pt idx="1">
                  <c:v>6</c:v>
                </c:pt>
                <c:pt idx="2">
                  <c:v>0</c:v>
                </c:pt>
                <c:pt idx="3">
                  <c:v>7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5F7-4BA7-8BEA-36BBD40514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30158304"/>
        <c:axId val="1431795520"/>
      </c:barChart>
      <c:catAx>
        <c:axId val="1430158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431795520"/>
        <c:crosses val="autoZero"/>
        <c:auto val="1"/>
        <c:lblAlgn val="ctr"/>
        <c:lblOffset val="100"/>
        <c:noMultiLvlLbl val="0"/>
      </c:catAx>
      <c:valAx>
        <c:axId val="1431795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430158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646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admin</cp:lastModifiedBy>
  <cp:revision>4</cp:revision>
  <dcterms:created xsi:type="dcterms:W3CDTF">2024-06-20T14:14:00Z</dcterms:created>
  <dcterms:modified xsi:type="dcterms:W3CDTF">2024-06-23T11:14:00Z</dcterms:modified>
</cp:coreProperties>
</file>